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5389C" w14:textId="77777777" w:rsidR="00611F29" w:rsidRPr="007D44FC" w:rsidRDefault="00611F29" w:rsidP="00611F29">
      <w:pPr>
        <w:rPr>
          <w:b/>
          <w:sz w:val="28"/>
          <w:szCs w:val="28"/>
        </w:rPr>
      </w:pPr>
      <w:bookmarkStart w:id="0" w:name="_GoBack"/>
      <w:bookmarkEnd w:id="0"/>
      <w:r w:rsidRPr="007D44FC">
        <w:rPr>
          <w:b/>
          <w:sz w:val="28"/>
          <w:szCs w:val="28"/>
        </w:rPr>
        <w:t>Masons’ Company Fundraising Evening</w:t>
      </w:r>
    </w:p>
    <w:p w14:paraId="08B97D16" w14:textId="77777777" w:rsidR="00611F29" w:rsidRPr="007D44FC" w:rsidRDefault="00611F29" w:rsidP="00611F29">
      <w:pPr>
        <w:rPr>
          <w:b/>
          <w:sz w:val="28"/>
          <w:szCs w:val="28"/>
        </w:rPr>
      </w:pPr>
      <w:r w:rsidRPr="007D44FC">
        <w:rPr>
          <w:b/>
          <w:sz w:val="28"/>
          <w:szCs w:val="28"/>
        </w:rPr>
        <w:t>23</w:t>
      </w:r>
      <w:r w:rsidRPr="007D44FC">
        <w:rPr>
          <w:b/>
          <w:sz w:val="28"/>
          <w:szCs w:val="28"/>
          <w:vertAlign w:val="superscript"/>
        </w:rPr>
        <w:t>rd</w:t>
      </w:r>
      <w:r w:rsidRPr="007D44FC">
        <w:rPr>
          <w:b/>
          <w:sz w:val="28"/>
          <w:szCs w:val="28"/>
        </w:rPr>
        <w:t xml:space="preserve"> October 2019</w:t>
      </w:r>
    </w:p>
    <w:p w14:paraId="4F006240" w14:textId="77777777" w:rsidR="00611F29" w:rsidRPr="007D44FC" w:rsidRDefault="00611F29" w:rsidP="00611F29">
      <w:pPr>
        <w:rPr>
          <w:b/>
          <w:sz w:val="28"/>
          <w:szCs w:val="28"/>
        </w:rPr>
      </w:pPr>
      <w:r w:rsidRPr="007D44FC">
        <w:rPr>
          <w:b/>
          <w:sz w:val="28"/>
          <w:szCs w:val="28"/>
        </w:rPr>
        <w:t>Silent Auction Bidding Form</w:t>
      </w:r>
    </w:p>
    <w:p w14:paraId="5CC60000" w14:textId="77777777" w:rsidR="00611F29" w:rsidRDefault="00611F29" w:rsidP="00611F29"/>
    <w:p w14:paraId="5BF7051D" w14:textId="6ADB91EA" w:rsidR="00611F29" w:rsidRDefault="00611F29" w:rsidP="00611F29">
      <w:pPr>
        <w:rPr>
          <w:b/>
        </w:rPr>
      </w:pPr>
      <w:r w:rsidRPr="007D44FC">
        <w:rPr>
          <w:b/>
        </w:rPr>
        <w:t xml:space="preserve">Title:  </w:t>
      </w:r>
    </w:p>
    <w:p w14:paraId="490AE2D6" w14:textId="77777777" w:rsidR="000A3289" w:rsidRPr="000A3289" w:rsidRDefault="000A3289" w:rsidP="00611F29">
      <w:pPr>
        <w:rPr>
          <w:b/>
        </w:rPr>
      </w:pPr>
    </w:p>
    <w:p w14:paraId="6019879A" w14:textId="2728238B" w:rsidR="000A3289" w:rsidRPr="00C04576" w:rsidRDefault="00611F29" w:rsidP="00611F29">
      <w:pPr>
        <w:rPr>
          <w:b/>
        </w:rPr>
      </w:pPr>
      <w:r w:rsidRPr="007D44FC">
        <w:rPr>
          <w:b/>
        </w:rPr>
        <w:t xml:space="preserve">First Name or Initial(s)  </w:t>
      </w:r>
    </w:p>
    <w:p w14:paraId="2A311106" w14:textId="77777777" w:rsidR="000A3289" w:rsidRPr="007D44FC" w:rsidRDefault="000A3289" w:rsidP="00611F29">
      <w:pPr>
        <w:rPr>
          <w:b/>
          <w:sz w:val="16"/>
          <w:szCs w:val="16"/>
        </w:rPr>
      </w:pPr>
    </w:p>
    <w:p w14:paraId="4E7400F3" w14:textId="36FE04F5" w:rsidR="000A3289" w:rsidRPr="00C04576" w:rsidRDefault="00611F29" w:rsidP="00611F29">
      <w:pPr>
        <w:rPr>
          <w:b/>
        </w:rPr>
      </w:pPr>
      <w:r w:rsidRPr="007D44FC">
        <w:rPr>
          <w:b/>
        </w:rPr>
        <w:t xml:space="preserve">Surname:  </w:t>
      </w:r>
    </w:p>
    <w:p w14:paraId="3766DAD0" w14:textId="77777777" w:rsidR="000A3289" w:rsidRPr="007D44FC" w:rsidRDefault="000A3289" w:rsidP="00611F29">
      <w:pPr>
        <w:rPr>
          <w:b/>
          <w:sz w:val="16"/>
          <w:szCs w:val="16"/>
        </w:rPr>
      </w:pPr>
    </w:p>
    <w:p w14:paraId="690B36AC" w14:textId="4F736CB1" w:rsidR="00611F29" w:rsidRPr="007D44FC" w:rsidRDefault="00611F29" w:rsidP="00611F29">
      <w:pPr>
        <w:rPr>
          <w:b/>
        </w:rPr>
      </w:pPr>
      <w:r w:rsidRPr="007D44FC">
        <w:rPr>
          <w:b/>
        </w:rPr>
        <w:t xml:space="preserve">Home Address:  </w:t>
      </w:r>
    </w:p>
    <w:p w14:paraId="4092308C" w14:textId="7C974746" w:rsidR="00611F29" w:rsidRDefault="00611F29" w:rsidP="00611F29">
      <w:pPr>
        <w:rPr>
          <w:b/>
          <w:sz w:val="16"/>
          <w:szCs w:val="16"/>
        </w:rPr>
      </w:pPr>
    </w:p>
    <w:p w14:paraId="52963EF7" w14:textId="77777777" w:rsidR="000A3289" w:rsidRDefault="000A3289" w:rsidP="00611F29">
      <w:pPr>
        <w:rPr>
          <w:b/>
        </w:rPr>
      </w:pPr>
    </w:p>
    <w:p w14:paraId="53555A98" w14:textId="77777777" w:rsidR="000A3289" w:rsidRPr="007D44FC" w:rsidRDefault="000A3289" w:rsidP="00611F29">
      <w:pPr>
        <w:rPr>
          <w:b/>
        </w:rPr>
      </w:pPr>
    </w:p>
    <w:p w14:paraId="435D3783" w14:textId="77777777" w:rsidR="00611F29" w:rsidRPr="007D44FC" w:rsidRDefault="00611F29" w:rsidP="00611F29">
      <w:pPr>
        <w:rPr>
          <w:b/>
          <w:sz w:val="16"/>
          <w:szCs w:val="16"/>
        </w:rPr>
      </w:pPr>
    </w:p>
    <w:p w14:paraId="6A276F75" w14:textId="7E36FD03" w:rsidR="00611F29" w:rsidRPr="007D44FC" w:rsidRDefault="000A3289" w:rsidP="00611F29">
      <w:pPr>
        <w:rPr>
          <w:b/>
        </w:rPr>
      </w:pPr>
      <w:r>
        <w:rPr>
          <w:b/>
        </w:rPr>
        <w:t xml:space="preserve">Postcode: </w:t>
      </w:r>
    </w:p>
    <w:p w14:paraId="05EBD7AA" w14:textId="77777777" w:rsidR="00611F29" w:rsidRDefault="00611F29" w:rsidP="00611F29">
      <w:pPr>
        <w:rPr>
          <w:b/>
          <w:sz w:val="16"/>
          <w:szCs w:val="16"/>
        </w:rPr>
      </w:pPr>
    </w:p>
    <w:p w14:paraId="0C815DC7" w14:textId="77777777" w:rsidR="000A3289" w:rsidRPr="007D44FC" w:rsidRDefault="000A3289" w:rsidP="00611F29">
      <w:pPr>
        <w:rPr>
          <w:b/>
          <w:sz w:val="16"/>
          <w:szCs w:val="16"/>
        </w:rPr>
      </w:pPr>
    </w:p>
    <w:p w14:paraId="1E691D63" w14:textId="2EA497CD" w:rsidR="000A3289" w:rsidRPr="007D44FC" w:rsidRDefault="00611F29" w:rsidP="000A3289">
      <w:pPr>
        <w:rPr>
          <w:b/>
        </w:rPr>
      </w:pPr>
      <w:r w:rsidRPr="007D44FC">
        <w:rPr>
          <w:b/>
        </w:rPr>
        <w:t xml:space="preserve">Email Address: </w:t>
      </w:r>
    </w:p>
    <w:p w14:paraId="3E7B128B" w14:textId="77777777" w:rsidR="00611F29" w:rsidRPr="007D44FC" w:rsidRDefault="00611F29" w:rsidP="00611F29">
      <w:pPr>
        <w:rPr>
          <w:b/>
          <w:sz w:val="16"/>
          <w:szCs w:val="16"/>
        </w:rPr>
      </w:pPr>
    </w:p>
    <w:p w14:paraId="12832AA0" w14:textId="419914B0" w:rsidR="00611F29" w:rsidRDefault="00611F29" w:rsidP="00611F29">
      <w:pPr>
        <w:rPr>
          <w:b/>
        </w:rPr>
      </w:pPr>
      <w:r w:rsidRPr="007D44FC">
        <w:rPr>
          <w:b/>
        </w:rPr>
        <w:t xml:space="preserve">Tel:  </w:t>
      </w:r>
    </w:p>
    <w:p w14:paraId="21479468" w14:textId="77777777" w:rsidR="00611F29" w:rsidRDefault="00611F29" w:rsidP="00611F29"/>
    <w:p w14:paraId="5215302C" w14:textId="77777777" w:rsidR="00611F29" w:rsidRPr="007D44FC" w:rsidRDefault="00611F29" w:rsidP="00611F29">
      <w:pPr>
        <w:rPr>
          <w:b/>
          <w:sz w:val="36"/>
          <w:szCs w:val="36"/>
        </w:rPr>
      </w:pPr>
      <w:r w:rsidRPr="007D44FC">
        <w:rPr>
          <w:b/>
          <w:sz w:val="36"/>
          <w:szCs w:val="36"/>
        </w:rPr>
        <w:t>My Bid:</w:t>
      </w:r>
    </w:p>
    <w:p w14:paraId="11E5F263" w14:textId="77777777" w:rsidR="00611F29" w:rsidRDefault="00611F29" w:rsidP="00611F29">
      <w:r>
        <w:rPr>
          <w:noProof/>
          <w:lang w:val="en-US"/>
        </w:rPr>
        <mc:AlternateContent>
          <mc:Choice Requires="wps">
            <w:drawing>
              <wp:anchor distT="0" distB="0" distL="114300" distR="114300" simplePos="0" relativeHeight="251659264" behindDoc="0" locked="0" layoutInCell="1" allowOverlap="1" wp14:anchorId="7975B766" wp14:editId="3409B8B8">
                <wp:simplePos x="0" y="0"/>
                <wp:positionH relativeFrom="column">
                  <wp:posOffset>12700</wp:posOffset>
                </wp:positionH>
                <wp:positionV relativeFrom="paragraph">
                  <wp:posOffset>69850</wp:posOffset>
                </wp:positionV>
                <wp:extent cx="3048000" cy="1219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48000" cy="1219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003DA3" w14:textId="77777777" w:rsidR="00611F29" w:rsidRPr="007D44FC" w:rsidRDefault="00611F29" w:rsidP="00611F29">
                            <w:pPr>
                              <w:pBdr>
                                <w:top w:val="single" w:sz="4" w:space="1" w:color="auto"/>
                                <w:left w:val="single" w:sz="4" w:space="4" w:color="auto"/>
                                <w:bottom w:val="single" w:sz="4" w:space="1" w:color="auto"/>
                                <w:right w:val="single" w:sz="4" w:space="4" w:color="auto"/>
                              </w:pBdr>
                              <w:rPr>
                                <w:sz w:val="120"/>
                                <w:szCs w:val="120"/>
                              </w:rPr>
                            </w:pPr>
                            <w:r w:rsidRPr="007D44FC">
                              <w:rPr>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75B766" id="_x0000_t202" coordsize="21600,21600" o:spt="202" path="m0,0l0,21600,21600,21600,21600,0xe">
                <v:stroke joinstyle="miter"/>
                <v:path gradientshapeok="t" o:connecttype="rect"/>
              </v:shapetype>
              <v:shape id="Text Box 1" o:spid="_x0000_s1026" type="#_x0000_t202" style="position:absolute;margin-left:1pt;margin-top:5.5pt;width:240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" filled="f" stroked="f">
                <v:textbox>
                  <w:txbxContent>
                    <w:p w14:paraId="74003DA3" w14:textId="77777777" w:rsidR="00611F29" w:rsidRPr="007D44FC" w:rsidRDefault="00611F29" w:rsidP="00611F29">
                      <w:pPr>
                        <w:pBdr>
                          <w:top w:val="single" w:sz="4" w:space="1" w:color="auto"/>
                          <w:left w:val="single" w:sz="4" w:space="4" w:color="auto"/>
                          <w:bottom w:val="single" w:sz="4" w:space="1" w:color="auto"/>
                          <w:right w:val="single" w:sz="4" w:space="4" w:color="auto"/>
                        </w:pBdr>
                        <w:rPr>
                          <w:sz w:val="120"/>
                          <w:szCs w:val="120"/>
                        </w:rPr>
                      </w:pPr>
                      <w:r w:rsidRPr="007D44FC">
                        <w:rPr>
                          <w:sz w:val="120"/>
                          <w:szCs w:val="120"/>
                        </w:rPr>
                        <w:t>£</w:t>
                      </w:r>
                    </w:p>
                  </w:txbxContent>
                </v:textbox>
                <w10:wrap type="square"/>
              </v:shape>
            </w:pict>
          </mc:Fallback>
        </mc:AlternateContent>
      </w:r>
    </w:p>
    <w:p w14:paraId="3D9070BE" w14:textId="77777777" w:rsidR="00611F29" w:rsidRDefault="00611F29" w:rsidP="00611F29"/>
    <w:p w14:paraId="69420C60" w14:textId="77777777" w:rsidR="00611F29" w:rsidRDefault="00611F29" w:rsidP="00611F29"/>
    <w:p w14:paraId="25E1B989" w14:textId="77777777" w:rsidR="00611F29" w:rsidRDefault="00611F29" w:rsidP="00611F29"/>
    <w:p w14:paraId="5F977D82" w14:textId="77777777" w:rsidR="00611F29" w:rsidRDefault="00611F29" w:rsidP="00611F29"/>
    <w:p w14:paraId="51B6BBAB" w14:textId="77777777" w:rsidR="00611F29" w:rsidRDefault="00611F29" w:rsidP="00611F29"/>
    <w:p w14:paraId="6A4A67FC" w14:textId="77777777" w:rsidR="00611F29" w:rsidRDefault="00611F29" w:rsidP="00611F29"/>
    <w:p w14:paraId="16A745E5" w14:textId="77777777" w:rsidR="000A3289" w:rsidRDefault="000A3289" w:rsidP="00611F29"/>
    <w:p w14:paraId="6B8365C4" w14:textId="77777777" w:rsidR="00611F29" w:rsidRDefault="00611F29" w:rsidP="00611F29"/>
    <w:p w14:paraId="2AE409BD" w14:textId="77777777" w:rsidR="00611F29" w:rsidRDefault="00611F29" w:rsidP="00611F29">
      <w:pPr>
        <w:rPr>
          <w:b/>
        </w:rPr>
      </w:pPr>
      <w:r w:rsidRPr="007D44FC">
        <w:rPr>
          <w:b/>
        </w:rPr>
        <w:t>Signed</w:t>
      </w:r>
      <w:proofErr w:type="gramStart"/>
      <w:r w:rsidRPr="007D44FC">
        <w:rPr>
          <w:b/>
        </w:rPr>
        <w:t>:  ……………………………………………………………….</w:t>
      </w:r>
      <w:proofErr w:type="gramEnd"/>
    </w:p>
    <w:p w14:paraId="54E74501" w14:textId="77777777" w:rsidR="00457C71" w:rsidRDefault="00457C71"/>
    <w:p w14:paraId="474F1240" w14:textId="0A664D21" w:rsidR="00457C71" w:rsidRDefault="00457C71">
      <w:pPr>
        <w:rPr>
          <w:sz w:val="20"/>
          <w:szCs w:val="20"/>
        </w:rPr>
      </w:pPr>
      <w:r w:rsidRPr="00457C71">
        <w:rPr>
          <w:sz w:val="20"/>
          <w:szCs w:val="20"/>
        </w:rPr>
        <w:t>All Proceeds from the Silent Auction will go to the Worshipful Company of Masons</w:t>
      </w:r>
    </w:p>
    <w:p w14:paraId="11A9A7E8" w14:textId="349B3C9C" w:rsidR="00561437" w:rsidRDefault="00561437">
      <w:pPr>
        <w:rPr>
          <w:sz w:val="20"/>
          <w:szCs w:val="20"/>
        </w:rPr>
      </w:pPr>
    </w:p>
    <w:p w14:paraId="4270F188" w14:textId="3BB06853" w:rsidR="00561437" w:rsidRPr="005018C6" w:rsidRDefault="00561437">
      <w:r w:rsidRPr="00C04576">
        <w:rPr>
          <w:b/>
          <w:bCs/>
        </w:rPr>
        <w:t>Silent Auction.</w:t>
      </w:r>
      <w:r w:rsidRPr="005018C6">
        <w:t xml:space="preserve">  The prize in the Silent Auction will be a privileged tour for two people, as </w:t>
      </w:r>
      <w:proofErr w:type="gramStart"/>
      <w:r w:rsidRPr="005018C6">
        <w:t>part</w:t>
      </w:r>
      <w:proofErr w:type="gramEnd"/>
      <w:r w:rsidRPr="005018C6">
        <w:t xml:space="preserve"> of a group, to a private, and exclusive F1 location.  The visit is expected to take place before the end of the year and is likely to be either from 10am to 1pm or 2pm to 5pm on a date to be confirmed.  This will be a very exciting once in a generation opportunity for anyone with an interest in motor racing.  If you would like to place a bid (only bids in excess of £2</w:t>
      </w:r>
      <w:r w:rsidR="00A62DC1" w:rsidRPr="005018C6">
        <w:t>,</w:t>
      </w:r>
      <w:r w:rsidRPr="005018C6">
        <w:t xml:space="preserve">000 are invited) then please </w:t>
      </w:r>
      <w:r w:rsidR="00B54F03" w:rsidRPr="005018C6">
        <w:t xml:space="preserve">complete this form and </w:t>
      </w:r>
      <w:r w:rsidR="005C7995" w:rsidRPr="005018C6">
        <w:t>email</w:t>
      </w:r>
      <w:r w:rsidR="00F13FDE" w:rsidRPr="005018C6">
        <w:t xml:space="preserve"> it</w:t>
      </w:r>
      <w:r w:rsidR="005C7995" w:rsidRPr="005018C6">
        <w:t xml:space="preserve"> to </w:t>
      </w:r>
      <w:r w:rsidR="005E5C93" w:rsidRPr="005018C6">
        <w:t xml:space="preserve">Karina </w:t>
      </w:r>
      <w:r w:rsidR="00C07870" w:rsidRPr="005018C6">
        <w:t xml:space="preserve">Phillips at Gallery Different at </w:t>
      </w:r>
      <w:hyperlink r:id="rId4" w:history="1">
        <w:r w:rsidR="005E5C93" w:rsidRPr="005018C6">
          <w:rPr>
            <w:rStyle w:val="Hyperlink"/>
          </w:rPr>
          <w:t>info@gallerydifferent.co.uk</w:t>
        </w:r>
      </w:hyperlink>
      <w:proofErr w:type="gramStart"/>
      <w:r w:rsidR="005E5C93" w:rsidRPr="005018C6">
        <w:t xml:space="preserve"> </w:t>
      </w:r>
      <w:proofErr w:type="gramEnd"/>
      <w:r w:rsidRPr="005018C6">
        <w:t xml:space="preserve"> .  Bids need to be made by 8.00pm on Wednesday 23 October 2019.</w:t>
      </w:r>
    </w:p>
    <w:sectPr w:rsidR="00561437" w:rsidRPr="005018C6" w:rsidSect="007C792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29"/>
    <w:rsid w:val="000A3289"/>
    <w:rsid w:val="002A30D4"/>
    <w:rsid w:val="003D016E"/>
    <w:rsid w:val="00457C71"/>
    <w:rsid w:val="005018C6"/>
    <w:rsid w:val="00561437"/>
    <w:rsid w:val="005C7995"/>
    <w:rsid w:val="005E5C93"/>
    <w:rsid w:val="00611F29"/>
    <w:rsid w:val="007C792F"/>
    <w:rsid w:val="0093294E"/>
    <w:rsid w:val="009C24E0"/>
    <w:rsid w:val="00A252A8"/>
    <w:rsid w:val="00A62DC1"/>
    <w:rsid w:val="00B54F03"/>
    <w:rsid w:val="00C04576"/>
    <w:rsid w:val="00C07870"/>
    <w:rsid w:val="00CF04B9"/>
    <w:rsid w:val="00F1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52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C93"/>
    <w:rPr>
      <w:color w:val="0563C1" w:themeColor="hyperlink"/>
      <w:u w:val="single"/>
    </w:rPr>
  </w:style>
  <w:style w:type="character" w:customStyle="1" w:styleId="UnresolvedMention">
    <w:name w:val="Unresolved Mention"/>
    <w:basedOn w:val="DefaultParagraphFont"/>
    <w:uiPriority w:val="99"/>
    <w:rsid w:val="005E5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allerydiffer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Roger Adcock</cp:lastModifiedBy>
  <cp:revision>2</cp:revision>
  <dcterms:created xsi:type="dcterms:W3CDTF">2019-10-20T10:35:00Z</dcterms:created>
  <dcterms:modified xsi:type="dcterms:W3CDTF">2019-10-20T10:35:00Z</dcterms:modified>
</cp:coreProperties>
</file>